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1C" w:rsidRPr="00847A26" w:rsidRDefault="00FA4F1C" w:rsidP="00FA4F1C">
      <w:pPr>
        <w:tabs>
          <w:tab w:val="left" w:pos="6480"/>
        </w:tabs>
        <w:rPr>
          <w:rFonts w:cs="Arial"/>
          <w:b/>
          <w:sz w:val="36"/>
          <w:szCs w:val="24"/>
        </w:rPr>
      </w:pPr>
      <w:r>
        <w:rPr>
          <w:rFonts w:cs="Arial"/>
          <w:b/>
          <w:sz w:val="36"/>
          <w:szCs w:val="24"/>
        </w:rPr>
        <w:t>Volunteer role description</w:t>
      </w:r>
    </w:p>
    <w:p w:rsidR="00FA4F1C" w:rsidRPr="00847A26" w:rsidRDefault="00FA4F1C" w:rsidP="00FA4F1C">
      <w:pPr>
        <w:tabs>
          <w:tab w:val="left" w:pos="6480"/>
        </w:tabs>
        <w:rPr>
          <w:rFonts w:cs="Arial"/>
          <w:b/>
          <w:sz w:val="36"/>
          <w:szCs w:val="24"/>
        </w:rPr>
      </w:pPr>
      <w:r>
        <w:rPr>
          <w:rFonts w:cs="Arial"/>
          <w:b/>
          <w:sz w:val="36"/>
          <w:szCs w:val="24"/>
        </w:rPr>
        <w:t>EDUCATION &amp; EVENTS</w:t>
      </w:r>
      <w:r w:rsidRPr="00847A26">
        <w:rPr>
          <w:rFonts w:cs="Arial"/>
          <w:b/>
          <w:sz w:val="36"/>
          <w:szCs w:val="24"/>
        </w:rPr>
        <w:t xml:space="preserve"> VOLUNTEER</w:t>
      </w:r>
    </w:p>
    <w:p w:rsidR="00FA4F1C" w:rsidRDefault="00FA4F1C" w:rsidP="00FA4F1C"/>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FA4F1C" w:rsidRPr="00863677" w:rsidTr="000C1AFB">
        <w:tc>
          <w:tcPr>
            <w:tcW w:w="1980" w:type="dxa"/>
          </w:tcPr>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rPr>
              <w:t>Purpose of the Don Catchment Rivers Trust:</w:t>
            </w:r>
          </w:p>
        </w:tc>
        <w:tc>
          <w:tcPr>
            <w:tcW w:w="6804" w:type="dxa"/>
          </w:tcPr>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lang w:val="en-US"/>
              </w:rPr>
              <w:t xml:space="preserve">Don Catchment Rivers Trust was established to help protect and restore the rivers in the Don &amp; </w:t>
            </w:r>
            <w:proofErr w:type="spellStart"/>
            <w:r w:rsidRPr="00FA4F1C">
              <w:rPr>
                <w:rFonts w:cstheme="minorHAnsi"/>
                <w:lang w:val="en-US"/>
              </w:rPr>
              <w:t>Rother</w:t>
            </w:r>
            <w:proofErr w:type="spellEnd"/>
            <w:r w:rsidRPr="00FA4F1C">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FA4F1C" w:rsidRPr="00FA4F1C" w:rsidRDefault="00FA4F1C" w:rsidP="000C1AFB">
            <w:pPr>
              <w:rPr>
                <w:rFonts w:cstheme="minorHAnsi"/>
              </w:rPr>
            </w:pPr>
          </w:p>
          <w:p w:rsidR="00FA4F1C" w:rsidRPr="00FA4F1C" w:rsidRDefault="00FA4F1C" w:rsidP="000C1AFB">
            <w:pPr>
              <w:rPr>
                <w:rFonts w:cstheme="minorHAnsi"/>
              </w:rPr>
            </w:pPr>
            <w:r w:rsidRPr="00FA4F1C">
              <w:rPr>
                <w:rFonts w:cstheme="minorHAnsi"/>
              </w:rPr>
              <w:t xml:space="preserve">The </w:t>
            </w:r>
            <w:r>
              <w:rPr>
                <w:rFonts w:cstheme="minorHAnsi"/>
              </w:rPr>
              <w:t>Don Catchment Rivers Trust has been awarded</w:t>
            </w:r>
            <w:r w:rsidRPr="00FA4F1C">
              <w:rPr>
                <w:rFonts w:cstheme="minorHAnsi"/>
              </w:rPr>
              <w:t xml:space="preserve"> 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Purpose of the Role:</w:t>
            </w:r>
          </w:p>
        </w:tc>
        <w:tc>
          <w:tcPr>
            <w:tcW w:w="6804" w:type="dxa"/>
          </w:tcPr>
          <w:p w:rsidR="00FA4F1C" w:rsidRPr="00FA4F1C" w:rsidRDefault="00FA4F1C" w:rsidP="000C1AFB">
            <w:pPr>
              <w:rPr>
                <w:rFonts w:cstheme="minorHAnsi"/>
              </w:rPr>
            </w:pPr>
            <w:r w:rsidRPr="00FA4F1C">
              <w:rPr>
                <w:rFonts w:cstheme="minorHAnsi"/>
              </w:rPr>
              <w:t xml:space="preserve">Working alongside DCRT staff you will help co-ordinate and deliver events and educational activities in and around the River Rother Catchment. </w:t>
            </w:r>
          </w:p>
          <w:p w:rsidR="00FA4F1C" w:rsidRPr="00FA4F1C" w:rsidRDefault="00FA4F1C" w:rsidP="000C1AFB">
            <w:pPr>
              <w:rPr>
                <w:rFonts w:cstheme="minorHAnsi"/>
              </w:rPr>
            </w:pPr>
            <w:r w:rsidRPr="00FA4F1C">
              <w:rPr>
                <w:rFonts w:cstheme="minorHAnsi"/>
              </w:rPr>
              <w:t xml:space="preserve"> </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Outline of tasks and activities:</w:t>
            </w:r>
          </w:p>
        </w:tc>
        <w:tc>
          <w:tcPr>
            <w:tcW w:w="6804" w:type="dxa"/>
          </w:tcPr>
          <w:p w:rsidR="00FA4F1C" w:rsidRPr="00FA4F1C" w:rsidRDefault="00FA4F1C" w:rsidP="000C1AFB">
            <w:pPr>
              <w:rPr>
                <w:rFonts w:cstheme="minorHAnsi"/>
              </w:rPr>
            </w:pPr>
            <w:r w:rsidRPr="00FA4F1C">
              <w:rPr>
                <w:rFonts w:cstheme="minorHAnsi"/>
              </w:rPr>
              <w:t xml:space="preserve">Depending on experience and particular area of interest: </w:t>
            </w:r>
          </w:p>
          <w:p w:rsidR="00FA4F1C" w:rsidRPr="00FA4F1C" w:rsidRDefault="00FA4F1C" w:rsidP="000C1AFB">
            <w:pPr>
              <w:rPr>
                <w:rFonts w:cstheme="minorHAnsi"/>
              </w:rPr>
            </w:pP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Delivering ‘River Guardian’ education sessions to primary schools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Promoting the sessions to schools and liaising with teachers to organise bookings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Attending events </w:t>
            </w:r>
            <w:r>
              <w:rPr>
                <w:rFonts w:asciiTheme="minorHAnsi" w:hAnsiTheme="minorHAnsi" w:cstheme="minorHAnsi"/>
                <w:sz w:val="22"/>
              </w:rPr>
              <w:t xml:space="preserve">and delivering informal education </w:t>
            </w:r>
            <w:r w:rsidRPr="00FA4F1C">
              <w:rPr>
                <w:rFonts w:asciiTheme="minorHAnsi" w:hAnsiTheme="minorHAnsi" w:cstheme="minorHAnsi"/>
                <w:sz w:val="22"/>
              </w:rPr>
              <w:t>activities</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Assisting with the Trust’s Book Explorer community activity and events programme (guided walks, community events etc.)</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Assisting with the development of new educational activities and sessions </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 xml:space="preserve">Maintaining education equipment </w:t>
            </w:r>
          </w:p>
          <w:p w:rsidR="00FA4F1C" w:rsidRPr="00FA4F1C" w:rsidRDefault="00FA4F1C" w:rsidP="00FA4F1C">
            <w:pPr>
              <w:pStyle w:val="ListParagraph"/>
              <w:numPr>
                <w:ilvl w:val="0"/>
                <w:numId w:val="1"/>
              </w:numPr>
              <w:rPr>
                <w:rFonts w:asciiTheme="minorHAnsi" w:hAnsiTheme="minorHAnsi" w:cstheme="minorHAnsi"/>
                <w:sz w:val="22"/>
              </w:rPr>
            </w:pPr>
            <w:r w:rsidRPr="00FA4F1C">
              <w:rPr>
                <w:rFonts w:asciiTheme="minorHAnsi" w:hAnsiTheme="minorHAnsi" w:cstheme="minorHAnsi"/>
                <w:sz w:val="22"/>
              </w:rPr>
              <w:t>Contribute to gathering evidence for project evaluation</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 xml:space="preserve">Location &amp; work hours: </w:t>
            </w:r>
          </w:p>
        </w:tc>
        <w:tc>
          <w:tcPr>
            <w:tcW w:w="6804" w:type="dxa"/>
          </w:tcPr>
          <w:p w:rsidR="00FA4F1C" w:rsidRPr="00FA4F1C" w:rsidRDefault="00FA4F1C" w:rsidP="000C1AFB">
            <w:pPr>
              <w:rPr>
                <w:rFonts w:cstheme="minorHAnsi"/>
              </w:rPr>
            </w:pPr>
            <w:r w:rsidRPr="00FA4F1C">
              <w:rPr>
                <w:rFonts w:cstheme="minorHAnsi"/>
              </w:rPr>
              <w:t>Various locations and dates in accordance with the Trust’s programme of events and school bookings. This will include evenings and weekends. The majority of our project will take place along the Rother valley corridor in the wider Chesterfield area. This will include working in schools and at outdoor locations.</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This role will suit people who:</w:t>
            </w:r>
          </w:p>
        </w:tc>
        <w:tc>
          <w:tcPr>
            <w:tcW w:w="6804" w:type="dxa"/>
          </w:tcPr>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Have experience of working in an educational setting, or have a transferable skill in this area</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Are able to communicate with a wide range of people</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Are willing to work as part of a team, and share experience and knowledge with other volunteers</w:t>
            </w:r>
          </w:p>
          <w:p w:rsidR="00FA4F1C" w:rsidRPr="00FA4F1C" w:rsidRDefault="00FA4F1C" w:rsidP="00FA4F1C">
            <w:pPr>
              <w:pStyle w:val="ListParagraph"/>
              <w:numPr>
                <w:ilvl w:val="0"/>
                <w:numId w:val="2"/>
              </w:numPr>
              <w:rPr>
                <w:rFonts w:asciiTheme="minorHAnsi" w:hAnsiTheme="minorHAnsi" w:cstheme="minorHAnsi"/>
                <w:sz w:val="22"/>
              </w:rPr>
            </w:pPr>
            <w:r w:rsidRPr="00FA4F1C">
              <w:rPr>
                <w:rFonts w:asciiTheme="minorHAnsi" w:hAnsiTheme="minorHAnsi" w:cstheme="minorHAnsi"/>
                <w:sz w:val="22"/>
              </w:rPr>
              <w:t>Have the flexibility and availability to volunteer within a programme of events and bookings</w:t>
            </w:r>
          </w:p>
          <w:p w:rsidR="00FA4F1C" w:rsidRPr="00FA4F1C" w:rsidRDefault="00FA4F1C" w:rsidP="000C1AFB">
            <w:pPr>
              <w:ind w:left="360"/>
              <w:rPr>
                <w:rFonts w:cstheme="minorHAnsi"/>
              </w:rPr>
            </w:pPr>
          </w:p>
          <w:p w:rsidR="00FA4F1C" w:rsidRPr="00FA4F1C" w:rsidRDefault="00FA4F1C" w:rsidP="000C1AFB">
            <w:pPr>
              <w:ind w:left="360"/>
              <w:rPr>
                <w:rFonts w:cstheme="minorHAnsi"/>
              </w:rPr>
            </w:pPr>
            <w:r w:rsidRPr="00FA4F1C">
              <w:rPr>
                <w:rFonts w:cstheme="minorHAnsi"/>
              </w:rPr>
              <w:lastRenderedPageBreak/>
              <w:t xml:space="preserve">Knowledge of the environmental and built heritage of the River Rother is not essential, but a willingness to learn would be desirable, and training will be available. </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lastRenderedPageBreak/>
              <w:t>Training &amp; support:</w:t>
            </w:r>
          </w:p>
        </w:tc>
        <w:tc>
          <w:tcPr>
            <w:tcW w:w="6804" w:type="dxa"/>
          </w:tcPr>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 xml:space="preserve">Our pool of education and event volunteers will be overseen by the Community Engagement Officer. </w:t>
            </w:r>
          </w:p>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An induction and training on delivering DCRT sessions will be available</w:t>
            </w:r>
          </w:p>
          <w:p w:rsidR="00FA4F1C" w:rsidRPr="00FA4F1C" w:rsidRDefault="00FA4F1C" w:rsidP="00FA4F1C">
            <w:pPr>
              <w:pStyle w:val="ListParagraph"/>
              <w:numPr>
                <w:ilvl w:val="0"/>
                <w:numId w:val="3"/>
              </w:numPr>
              <w:rPr>
                <w:rFonts w:asciiTheme="minorHAnsi" w:hAnsiTheme="minorHAnsi" w:cstheme="minorHAnsi"/>
                <w:sz w:val="22"/>
              </w:rPr>
            </w:pPr>
            <w:r w:rsidRPr="00FA4F1C">
              <w:rPr>
                <w:rFonts w:asciiTheme="minorHAnsi" w:hAnsiTheme="minorHAnsi" w:cstheme="minorHAnsi"/>
                <w:sz w:val="22"/>
              </w:rPr>
              <w:t xml:space="preserve">A DBS check may be required </w:t>
            </w: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Reimbursement of expenses:</w:t>
            </w:r>
          </w:p>
        </w:tc>
        <w:tc>
          <w:tcPr>
            <w:tcW w:w="6804" w:type="dxa"/>
          </w:tcPr>
          <w:p w:rsidR="00FA4F1C" w:rsidRPr="00FA4F1C" w:rsidRDefault="00FA4F1C" w:rsidP="000C1AFB">
            <w:pPr>
              <w:rPr>
                <w:rFonts w:cstheme="minorHAnsi"/>
              </w:rPr>
            </w:pPr>
            <w:r w:rsidRPr="00FA4F1C">
              <w:rPr>
                <w:rFonts w:cstheme="minorHAnsi"/>
              </w:rPr>
              <w:t>Volunteers will be able to claim public transport or vehicle mileage (payable upon monthly expense claim) as per the volunteering policy</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Application procedure:</w:t>
            </w:r>
          </w:p>
        </w:tc>
        <w:tc>
          <w:tcPr>
            <w:tcW w:w="6804" w:type="dxa"/>
          </w:tcPr>
          <w:p w:rsidR="00FA4F1C" w:rsidRPr="00FA4F1C" w:rsidRDefault="00FA4F1C" w:rsidP="000C1AFB">
            <w:pPr>
              <w:rPr>
                <w:rFonts w:cstheme="minorHAnsi"/>
              </w:rPr>
            </w:pPr>
            <w:r w:rsidRPr="00FA4F1C">
              <w:rPr>
                <w:rFonts w:cstheme="minorHAnsi"/>
              </w:rPr>
              <w:t>Expression of interest form (below)</w:t>
            </w:r>
          </w:p>
          <w:p w:rsidR="00FA4F1C" w:rsidRPr="00FA4F1C" w:rsidRDefault="00FA4F1C" w:rsidP="000C1AFB">
            <w:pPr>
              <w:rPr>
                <w:rFonts w:cstheme="minorHAnsi"/>
              </w:rPr>
            </w:pPr>
            <w:r w:rsidRPr="00FA4F1C">
              <w:rPr>
                <w:rFonts w:cstheme="minorHAnsi"/>
              </w:rPr>
              <w:t>Informal interview</w:t>
            </w:r>
          </w:p>
          <w:p w:rsidR="00FA4F1C" w:rsidRPr="00FA4F1C" w:rsidRDefault="00FA4F1C" w:rsidP="000C1AFB">
            <w:pPr>
              <w:rPr>
                <w:rFonts w:cstheme="minorHAnsi"/>
              </w:rPr>
            </w:pPr>
            <w:r w:rsidRPr="00FA4F1C">
              <w:rPr>
                <w:rFonts w:cstheme="minorHAnsi"/>
              </w:rPr>
              <w:t>References and DBS check sought (if applicable)</w:t>
            </w:r>
          </w:p>
          <w:p w:rsidR="00FA4F1C" w:rsidRPr="00FA4F1C" w:rsidRDefault="00FA4F1C" w:rsidP="000C1AFB">
            <w:pPr>
              <w:rPr>
                <w:rFonts w:cstheme="minorHAnsi"/>
              </w:rPr>
            </w:pPr>
            <w:r w:rsidRPr="00FA4F1C">
              <w:rPr>
                <w:rFonts w:cstheme="minorHAnsi"/>
              </w:rPr>
              <w:t>Induction and settling in period (to be mutually agreed)</w:t>
            </w:r>
          </w:p>
          <w:p w:rsidR="00FA4F1C" w:rsidRPr="00FA4F1C" w:rsidRDefault="00FA4F1C" w:rsidP="000C1AFB">
            <w:pPr>
              <w:rPr>
                <w:rFonts w:cstheme="minorHAnsi"/>
              </w:rPr>
            </w:pPr>
          </w:p>
        </w:tc>
      </w:tr>
      <w:tr w:rsidR="00FA4F1C" w:rsidRPr="00863677" w:rsidTr="000C1AFB">
        <w:tc>
          <w:tcPr>
            <w:tcW w:w="1980" w:type="dxa"/>
          </w:tcPr>
          <w:p w:rsidR="00FA4F1C" w:rsidRPr="00FA4F1C" w:rsidRDefault="00FA4F1C" w:rsidP="000C1AFB">
            <w:pPr>
              <w:rPr>
                <w:rFonts w:cstheme="minorHAnsi"/>
              </w:rPr>
            </w:pPr>
            <w:r w:rsidRPr="00FA4F1C">
              <w:rPr>
                <w:rFonts w:cstheme="minorHAnsi"/>
              </w:rPr>
              <w:t>Contact information:</w:t>
            </w:r>
          </w:p>
        </w:tc>
        <w:tc>
          <w:tcPr>
            <w:tcW w:w="6804" w:type="dxa"/>
          </w:tcPr>
          <w:p w:rsidR="00FA4F1C" w:rsidRPr="00FA4F1C" w:rsidRDefault="00FA4F1C" w:rsidP="000C1AFB">
            <w:pPr>
              <w:rPr>
                <w:rFonts w:cstheme="minorHAnsi"/>
              </w:rPr>
            </w:pPr>
            <w:r w:rsidRPr="00FA4F1C">
              <w:rPr>
                <w:rFonts w:cstheme="minorHAnsi"/>
              </w:rPr>
              <w:t>Community Engagement Officer</w:t>
            </w:r>
            <w:r>
              <w:rPr>
                <w:rFonts w:cstheme="minorHAnsi"/>
              </w:rPr>
              <w:t xml:space="preserve"> – Sally Hyslop</w:t>
            </w:r>
          </w:p>
          <w:p w:rsidR="00FA4F1C" w:rsidRPr="00FA4F1C" w:rsidRDefault="00FA4F1C" w:rsidP="000C1AFB">
            <w:pPr>
              <w:rPr>
                <w:rFonts w:cstheme="minorHAnsi"/>
              </w:rPr>
            </w:pPr>
            <w:r w:rsidRPr="00FA4F1C">
              <w:rPr>
                <w:rFonts w:cstheme="minorHAnsi"/>
              </w:rPr>
              <w:t>Don Catchment Rivers Trust</w:t>
            </w:r>
          </w:p>
          <w:p w:rsidR="00FA4F1C" w:rsidRPr="00FA4F1C" w:rsidRDefault="00FA4F1C" w:rsidP="000C1AFB">
            <w:pPr>
              <w:rPr>
                <w:rFonts w:cstheme="minorHAnsi"/>
              </w:rPr>
            </w:pPr>
            <w:r w:rsidRPr="00FA4F1C">
              <w:rPr>
                <w:rFonts w:cstheme="minorHAnsi"/>
              </w:rPr>
              <w:t>volunteer@dcrt.org.uk</w:t>
            </w:r>
          </w:p>
        </w:tc>
      </w:tr>
    </w:tbl>
    <w:p w:rsidR="00FA4F1C" w:rsidRDefault="00FA4F1C" w:rsidP="00FA4F1C">
      <w:r>
        <w:br w:type="textWrapping" w:clear="all"/>
      </w:r>
    </w:p>
    <w:p w:rsidR="00FA4F1C" w:rsidRDefault="00FA4F1C" w:rsidP="00FA4F1C"/>
    <w:p w:rsidR="00FA4F1C" w:rsidRDefault="00FA4F1C" w:rsidP="00FA4F1C"/>
    <w:p w:rsidR="00D41475" w:rsidRDefault="00D41475" w:rsidP="001D7918">
      <w:pPr>
        <w:tabs>
          <w:tab w:val="left" w:pos="6480"/>
        </w:tabs>
        <w:rPr>
          <w:rFonts w:cs="Arial"/>
          <w:b/>
          <w:sz w:val="36"/>
          <w:szCs w:val="24"/>
        </w:rPr>
      </w:pPr>
    </w:p>
    <w:p w:rsidR="00FA4F1C" w:rsidRDefault="00FA4F1C" w:rsidP="001D7918">
      <w:pPr>
        <w:tabs>
          <w:tab w:val="left" w:pos="6480"/>
        </w:tabs>
        <w:rPr>
          <w:rFonts w:cs="Arial"/>
          <w:b/>
          <w:sz w:val="36"/>
          <w:szCs w:val="24"/>
        </w:rPr>
      </w:pPr>
      <w:bookmarkStart w:id="0" w:name="_GoBack"/>
      <w:bookmarkEnd w:id="0"/>
    </w:p>
    <w:sectPr w:rsidR="00FA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D2074"/>
    <w:rsid w:val="001D7918"/>
    <w:rsid w:val="003924C8"/>
    <w:rsid w:val="00432CC8"/>
    <w:rsid w:val="00497A95"/>
    <w:rsid w:val="00513B09"/>
    <w:rsid w:val="008E5805"/>
    <w:rsid w:val="009B7A64"/>
    <w:rsid w:val="00CC308D"/>
    <w:rsid w:val="00D21D06"/>
    <w:rsid w:val="00D41475"/>
    <w:rsid w:val="00DF0FA5"/>
    <w:rsid w:val="00FA4F1C"/>
    <w:rsid w:val="00FE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2</cp:revision>
  <dcterms:created xsi:type="dcterms:W3CDTF">2019-03-27T16:09:00Z</dcterms:created>
  <dcterms:modified xsi:type="dcterms:W3CDTF">2019-03-27T16:09:00Z</dcterms:modified>
</cp:coreProperties>
</file>